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B7" w:rsidRDefault="008C51B7" w:rsidP="008C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51B7" w:rsidRDefault="008C51B7" w:rsidP="008C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51B7" w:rsidRDefault="008C51B7" w:rsidP="008C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51B7" w:rsidRDefault="008C51B7" w:rsidP="008C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51B7" w:rsidRDefault="008C51B7" w:rsidP="008C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51B7" w:rsidRDefault="008C51B7" w:rsidP="008C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51B7" w:rsidRDefault="008C51B7" w:rsidP="008C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51B7" w:rsidRDefault="008C51B7" w:rsidP="008C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51B7" w:rsidRDefault="008C51B7" w:rsidP="008C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51B7" w:rsidRDefault="008C51B7" w:rsidP="008C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51B7" w:rsidRDefault="008C51B7" w:rsidP="008C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51B7" w:rsidRDefault="008C51B7" w:rsidP="008C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51B7" w:rsidRDefault="008C51B7" w:rsidP="008C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51B7" w:rsidRDefault="008C51B7" w:rsidP="008C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F45BF" w:rsidRPr="000F45BF" w:rsidRDefault="000F45BF" w:rsidP="008C51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Рабочая программа</w:t>
      </w:r>
    </w:p>
    <w:p w:rsidR="000F45BF" w:rsidRPr="000F45BF" w:rsidRDefault="000F45BF" w:rsidP="000F4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внеурочной деятельности</w:t>
      </w:r>
    </w:p>
    <w:p w:rsidR="000F45BF" w:rsidRPr="000F45BF" w:rsidRDefault="000F45BF" w:rsidP="000F4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F45BF" w:rsidRPr="000F45BF" w:rsidRDefault="000F45BF" w:rsidP="000F4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спортивно-оздоровительное направление</w:t>
      </w:r>
    </w:p>
    <w:p w:rsidR="000F45BF" w:rsidRPr="000F45BF" w:rsidRDefault="001C0C2D" w:rsidP="000F45BF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«Спортивные игры» 5</w:t>
      </w:r>
      <w:r w:rsidR="000F45BF" w:rsidRPr="000F45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-9 классы</w:t>
      </w: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0F45BF" w:rsidRPr="000F45BF" w:rsidRDefault="000F45BF" w:rsidP="000F45BF">
      <w:pPr>
        <w:shd w:val="clear" w:color="auto" w:fill="FFFFFF"/>
        <w:spacing w:after="0" w:line="199" w:lineRule="atLeast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Составитель:</w:t>
      </w:r>
    </w:p>
    <w:p w:rsidR="000F45BF" w:rsidRPr="000F45BF" w:rsidRDefault="008C51B7" w:rsidP="000F45BF">
      <w:pPr>
        <w:shd w:val="clear" w:color="auto" w:fill="FFFFFF"/>
        <w:spacing w:after="0" w:line="199" w:lineRule="atLeast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Боярских О.В.</w:t>
      </w:r>
    </w:p>
    <w:p w:rsidR="000F45BF" w:rsidRPr="000F45BF" w:rsidRDefault="00457216" w:rsidP="000F45BF">
      <w:pPr>
        <w:shd w:val="clear" w:color="auto" w:fill="FFFFFF"/>
        <w:spacing w:after="0" w:line="199" w:lineRule="atLeast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инструктор</w:t>
      </w:r>
      <w:r w:rsidR="000F45BF" w:rsidRPr="000F45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физической культуры</w:t>
      </w:r>
    </w:p>
    <w:p w:rsidR="000F45BF" w:rsidRPr="000F45BF" w:rsidRDefault="000F45BF" w:rsidP="000F4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первой квалификационной категории</w:t>
      </w: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br/>
      </w:r>
    </w:p>
    <w:p w:rsidR="000F45BF" w:rsidRPr="000F45BF" w:rsidRDefault="000F45BF" w:rsidP="000F45BF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F45BF" w:rsidRPr="000F45BF" w:rsidRDefault="000F45BF" w:rsidP="000F45BF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F45BF" w:rsidRDefault="000F45BF" w:rsidP="00EE15C3">
      <w:pPr>
        <w:shd w:val="clear" w:color="auto" w:fill="FFFFFF"/>
        <w:spacing w:after="0" w:line="199" w:lineRule="atLeast"/>
        <w:jc w:val="both"/>
        <w:rPr>
          <w:rFonts w:ascii="OpenSans" w:hAnsi="OpenSans"/>
          <w:color w:val="000000"/>
          <w:sz w:val="24"/>
          <w:szCs w:val="24"/>
          <w:shd w:val="clear" w:color="auto" w:fill="FFFFFF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«Спортивные игры» составлена на основе </w:t>
      </w:r>
      <w:r w:rsidR="00D731B6"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нарушениями). (вариант 1)</w:t>
      </w:r>
      <w:r w:rsidR="00D731B6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</w:t>
      </w:r>
      <w:r w:rsidR="00457216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ГКОУ СО </w:t>
      </w:r>
      <w:r w:rsidR="00457216">
        <w:rPr>
          <w:rFonts w:ascii="OpenSans" w:hAnsi="OpenSans" w:hint="eastAsia"/>
          <w:color w:val="000000"/>
          <w:sz w:val="24"/>
          <w:szCs w:val="24"/>
          <w:shd w:val="clear" w:color="auto" w:fill="FFFFFF"/>
        </w:rPr>
        <w:t>«</w:t>
      </w:r>
      <w:proofErr w:type="spellStart"/>
      <w:r w:rsidR="0045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Сысертской</w:t>
      </w:r>
      <w:proofErr w:type="spellEnd"/>
      <w:r w:rsidR="0045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</w:t>
      </w:r>
      <w:proofErr w:type="gramStart"/>
      <w:r w:rsidR="0045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="0045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нтерната»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Учебного плана на 201</w:t>
      </w:r>
      <w:r w:rsidR="0045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9-2020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</w:t>
      </w:r>
      <w:r w:rsidR="0045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ГКОУ СО «</w:t>
      </w:r>
      <w:proofErr w:type="spellStart"/>
      <w:r w:rsidR="0045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Сысертской</w:t>
      </w:r>
      <w:proofErr w:type="spellEnd"/>
      <w:r w:rsidR="0045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1C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5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интерната»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4628B3" w:rsidRPr="004628B3">
        <w:rPr>
          <w:rFonts w:ascii="OpenSans" w:hAnsi="OpenSans"/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от 19.12.2014 № 1599 «Об утверждении ФГОС федерального образования обучающихся с умственной отсталостью (интеллектуальными нарушениями)»</w:t>
      </w:r>
      <w:r w:rsid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.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Своеобразие данной программы заключается в том, что она составлена на основе знаний о физическом развитии и подготовленности, психофизических и интеллектуальных возможностей д</w:t>
      </w:r>
      <w:r w:rsidR="00457216">
        <w:rPr>
          <w:rFonts w:ascii="Times New Roman" w:eastAsia="Times New Roman" w:hAnsi="Times New Roman" w:cs="Times New Roman"/>
          <w:sz w:val="26"/>
          <w:szCs w:val="26"/>
          <w:lang w:bidi="ru-RU"/>
        </w:rPr>
        <w:t>етей с нарушениями интеллекта 9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— 16 лет.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Программа ориентирует учителя на последовательное решение основных задач физического воспитания: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укрепление здоровья, физического развития и повышение работоспособности учащихся;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развитие и совершенствование двигательных умений и навыков;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приобретение знаний в области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спортивных игр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, теоретических сведений по физкультуре;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развитие чувства темпа и ритма, координации движений;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формирование навыков правильной осанки в статических положениях и в движении;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усвоение учащимися речевого материала, используемого учителем на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занятиях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Специфика деятельности учащихся с нарушениями интеллекта на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занятиях спортивными играми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— чрезмерная двигательная реактивность, интенсивная эмоциональная напряженность, яркое проявление негативного отношения к занятиям и даже к окружающим детям и взрослым. Учитель свои требования должен сочетать с уважением личности ребенка, учетом уровня его физического развития и физической подготовки.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и разделы выбраны с учетом имеющейся материальной базы и местных климатических условий. Материал программы пре</w:t>
      </w:r>
      <w:r w:rsidR="001C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дполагает изучение основ трех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</w:t>
      </w:r>
      <w:r w:rsidR="0078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тивных игр: баскетбола, </w:t>
      </w:r>
      <w:r w:rsidR="0045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волейб</w:t>
      </w:r>
      <w:r w:rsidR="001C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ола, футбола</w:t>
      </w:r>
      <w:r w:rsidR="0045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занятиях, выполнение учащимися контрольных нормативов, участие во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соревнованиях</w:t>
      </w:r>
      <w:proofErr w:type="gramStart"/>
      <w:r w:rsidR="0045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5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областных,</w:t>
      </w:r>
      <w:r w:rsidR="001C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Российских.</w:t>
      </w:r>
    </w:p>
    <w:p w:rsidR="000C4F64" w:rsidRDefault="000C4F64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F64" w:rsidRDefault="000C4F64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F64" w:rsidRDefault="000C4F64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по спортивно - оздоровительному направлению «Спортивные игры»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основу, которой положены культурологический и личностно-ориентированный подходы.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программы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укрепление здоровья, физического развития и подготовленности обучающихся, воспитание личностных качеств, освоение и совершенствование жизненн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важных двигательных навыков, основ спортивной техники избранных видов спорта.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программы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спортивных игр как видов спорта и активного отдыха;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устойчивого интереса к занятиям спортивными играми;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технике и тактике спортивных игр;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необходимых теоретических знаний;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моральных и волевых качеств.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спортивной подготовки школьников: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системности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преемственности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вариативности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0C4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(</w:t>
      </w:r>
      <w:r w:rsidR="000C4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неделю, 34 учебные недели). Режим занятий: Занятия проводятся согласно утвержденному расписанию.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СанПиН, т. е. 45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программы в рамках внеурочной деятельности соответствует предельно допустимой нагрузке обучающихся.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</w:t>
      </w:r>
      <w:r w:rsidR="000C4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</w:t>
      </w:r>
      <w:r w:rsidR="000C4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физическим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 занимающихся через организацию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C4F64" w:rsidRDefault="000C4F64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 и виды деятельности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Однонаправленные занятия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Посвящены только одному из компонентов подготовки игрока: техники, тактики или общефизической подготовке.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занятия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Целостно-игровые занятия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Построены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учебной двухсторонней игре по упрощенным правилам, с соблюдением основных правил.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занятия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(каждый ребенок должен сделать самостоятельно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(при выполнении коллективных работ каждая группа выполняет определенное задание);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процессе подготовки и выполнения коллективной композиции дети работают все вместе, не разделяя обязанностей).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Первый год обучения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места, со скакалкой, с высоты до 40 см,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скамейку. Метание малого мяча на дальность и в цель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  <w:proofErr w:type="gramEnd"/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 -</w:t>
      </w:r>
      <w:r w:rsidR="001C0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68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баскетболом. Основные части тела. Мышцы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 и суставы. Как укрепить свои кости и мышцы. Физические упражнения.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двумя руками стоя на месте (мяч снизу, мяч у груди, мяч сзади над головой); передача мяча (снизу, от груди, от плеча); ловля мяча на месте и в движении – низко летящего и летящего на уровне головы.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 Спортивные игры с мячом.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Волейбол- </w:t>
      </w:r>
      <w:r w:rsidR="001C0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102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на занятиях волейболом. Волейбол – игра для всех. Основные линии разметки спортивного зала. Положительные и отрицательные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черты характера. Здоровое питание. Экологически чистые продукты. Утренняя физическая зарядка.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 с мячом.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 -</w:t>
      </w:r>
      <w:r w:rsidR="001C0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68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футболом. 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 Спортивные игры с мячом.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Второй год обучения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формирования осанки. Общеукрепляющие упражнения с предметами и без предметов.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на носках, пятках, в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скамейку. Метание малого мяча на дальность и в цель, метание на дальность отскока от стены, щита. Броски набивного мяча 1 кг. Лазание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поимнастической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стенке, канату. Кувырки, перекаты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тойка на лопатках, акробатическая комбинация. Упражнения в висах и упорах.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  <w:proofErr w:type="gramEnd"/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 -</w:t>
      </w:r>
      <w:r w:rsidR="001C0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68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баскетболом. В чём сила командной игры.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передвижения без мяча в стойке баскетболиста. Остановка прыжком. Ловля и передача мяча двумя руками от груди на месте и в движении.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правой и левой рукой по прямой, по дуге, с остановками по сигналу.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Бросок мяча двумя руками от груди с отражением от щита с места, после ведения и остановки.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«Мяч среднему», «Мяч соседу», эстафеты с ведением мяча и с броском мяча после ведения и остановки.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Волейбол- </w:t>
      </w:r>
      <w:r w:rsidR="001C0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102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Подводящие упражнения для обучения прямой нижней и боковой подаче. Подбрасывание мяча на заданную высоту и расстояние от туловища.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«Волна», «Неудобный бросок».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 – </w:t>
      </w:r>
      <w:r w:rsidR="001C0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68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на занятиях футболом. Утренняя физическая зарядка.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матчевая разминка. Что запрещено при игре в футбол.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Остановка катящегося мяча.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внешней и внутренней частью подъёма по прямой, по дуге, с остановками по сигналу, между стойками, с обводкой стоек.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Остановка катящегося мяча внутренней частью стопы. Подвижные игры: «Гонка мячей», «Метко в цель», «Футбольный бильярд».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Третий год обучения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прыжки в глубину. Метание малого мяча на дальность и в цель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  <w:proofErr w:type="gramEnd"/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Баскетбол- </w:t>
      </w:r>
      <w:r w:rsidR="001C0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68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на занятиях баскетболом. Питание и его значение для роста и развития. Что общего в спортивных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играх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ними различия?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 в стойке баскетболиста. Остановка в два шага и прыжком. Ловля и передача мяча двумя руками от груди с шагом и со сменой мест, в движении.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«Попади в кольцо», «Гонка мяча», эстафеты с ведением мяча и с броском мяча после ведения.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Волейбол- </w:t>
      </w:r>
      <w:r w:rsidR="001C0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102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волейболом. Основные правила игры в волейбол. Самоконтроль и его основные приёмы. Понятие о здоровом образе жизни. Режим дня и здоровый образ жизни. Утренняя физическая зарядка.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мяча снизу двумя руками. Передача мяча сверху двумя руками вперёд-вверх. Нижняя прямая подача. Подвижные игры: «Не давай мяча водящему», «Круговая лапта».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 – </w:t>
      </w:r>
      <w:r w:rsidR="001C0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68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футболом. Различие между футболом и мини-футболом (фут залом). Физическая нагрузка и её влияние на частоту сердечных сокращений (ЧСС). Закаливание организма зимой.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Подвижные игры: «Передал – садись», «Передай мяч головой».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Четвертый год обучения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10-12 минут. Опорные прыжки, со скакалкой, в длину с места и с разбега, в высоту с разбега,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прыжки в глубину. Метание малого мяча на дальность и в цель,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см. Упражнения с мячом: дриблинг с низким отскоком без зрительного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Баскетбол- </w:t>
      </w:r>
      <w:r w:rsidR="001C0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68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баскетболом. Взаимосвязь регулярной физической активности и индивидуальных здоровых привычек.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 – </w:t>
      </w:r>
      <w:r w:rsidR="001C0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102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волейболом. Физические качества человека и их развитие. 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 прямая подача. Подвижные игры: «Не давай мяча водящему», «Пионербол».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 –</w:t>
      </w:r>
      <w:r w:rsidR="001C0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68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футболом. Правила самостоятельного выполнения скоростных и силовых упражнений. Правила соревнований по футболу: поле для игры, число игроков, обмундирование футболистов. Составные части ЗОЖ.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 и с обводкой предметов. Эстафеты с ведением мяча, с передачей мяча партнёру. Игра в футбол по упрощённым правилам (мини-футбол).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Пятый год обучения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 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Легкоатлетические упражнения. Бег на 30, 60, 100, 200 м; на 400, 500, 800, 1500 м. Кроссы от 1 до 3 км. Прыжки в длину и в высоту с места и с разбега.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волейбол), эстафеты.</w:t>
      </w:r>
      <w:proofErr w:type="gramEnd"/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Баскетбол- </w:t>
      </w:r>
      <w:r w:rsidR="001C0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68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1.Основы знаний. Техника безопасности на занятиях баскетболом. Взаимосвязь регулярной физической активности и индивидуальных здоровых привычек.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 – </w:t>
      </w:r>
      <w:r w:rsidR="001C0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102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волейболом. 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 - </w:t>
      </w:r>
      <w:r w:rsidR="001C0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68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футбол. Техника безопасности на занятиях футболом. Роль команды и значение взаимопонимания для игры. Роль капитана команды, его права и обязанности.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спортивной тренировки. Методы развития спортивной работоспособности футболистов. Виды соревнований. Система розыгрыша. Правила соревнований, их организация и проведение.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2.Специальная подготовка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быстроты.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– 10 мин.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формирования умения двигаться без мяча.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Бег: обычный, спиной вперед;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Прыжки: вверх, верх – вперед, вверх – назад, вверх – вправо, вверх – влево, толчком двух ног с места и толчком на одной и двух ногах с разбега.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вратарей: прыжки в сторону с падением перекатом.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бега переступая и на одной ноге. Остановки во время бега – выпадом, прыжком, переступанием.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формируются личностные, предметные результаты.</w:t>
      </w:r>
    </w:p>
    <w:p w:rsidR="00EE15C3" w:rsidRPr="00053B82" w:rsidRDefault="000F45BF" w:rsidP="00EE15C3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 </w:t>
      </w:r>
      <w:r w:rsidR="00EE15C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EE15C3" w:rsidRPr="00053B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EE15C3" w:rsidRPr="00053B82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EE15C3" w:rsidRPr="00053B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E15C3" w:rsidRPr="00053B82" w:rsidRDefault="00EE15C3" w:rsidP="00EE15C3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53B82">
        <w:rPr>
          <w:rFonts w:ascii="Times New Roman" w:eastAsia="Times New Roman" w:hAnsi="Times New Roman" w:cs="Times New Roman"/>
          <w:sz w:val="26"/>
          <w:szCs w:val="26"/>
        </w:rPr>
        <w:t>- сформировано положительное отношение к игровой и учебной деятельности, мотивация к совместной деятельности со сверстниками и педагогами;</w:t>
      </w:r>
    </w:p>
    <w:p w:rsidR="00EE15C3" w:rsidRDefault="00EE15C3" w:rsidP="00EE15C3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</w:rPr>
        <w:t xml:space="preserve">- сформированы элементарные умения </w:t>
      </w:r>
      <w:proofErr w:type="spellStart"/>
      <w:r w:rsidRPr="00053B82">
        <w:rPr>
          <w:rFonts w:ascii="Times New Roman" w:eastAsia="Times New Roman" w:hAnsi="Times New Roman" w:cs="Times New Roman"/>
          <w:sz w:val="26"/>
          <w:szCs w:val="26"/>
        </w:rPr>
        <w:t>саморегуляции</w:t>
      </w:r>
      <w:proofErr w:type="spellEnd"/>
      <w:r w:rsidRPr="00053B82">
        <w:rPr>
          <w:rFonts w:ascii="Times New Roman" w:eastAsia="Times New Roman" w:hAnsi="Times New Roman" w:cs="Times New Roman"/>
          <w:sz w:val="26"/>
          <w:szCs w:val="26"/>
        </w:rPr>
        <w:t xml:space="preserve"> поведения в соответствии с дисциплинарными правилами и нормами</w:t>
      </w:r>
      <w:r w:rsidR="000F45BF"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0F45BF" w:rsidRPr="000F45BF" w:rsidRDefault="000F45BF" w:rsidP="00EE15C3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через формирование основных элементов знания, 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обучающихся: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здоровья – отношения к здоровью как высшей ценности человека;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EE15C3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ответственного отношения к окружающим и осознания ценности человеческой жизни.</w:t>
      </w:r>
    </w:p>
    <w:p w:rsidR="00EE15C3" w:rsidRDefault="00EE15C3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r w:rsidR="00EE1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УД, формируемые на занятиях внеурочной деятельности: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известного и неизвестного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волевому усилию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цели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необходимой информации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эффективных способов решения учебной задачи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постановки и решения проблемы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продуктивное взаимодействие между сверстниками и педагогами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вопросов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конфликтов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численности обучающихся, посещающих спортивные секции и спортивно-оздоровительные мероприятия;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собственному здоровью. В ходе реализация программы внеурочной деятельности по спортивно-оздоровительному направлению «Спортивные игры» обучающиеся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 знать: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воздействия двигательной активности на организм человека;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первой помощи;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сохранения и укрепление здоровья;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права и права других людей;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здоровья на успешную учебную деятельность;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физических упражнений для сохранения и укрепления здоровья.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 уметь: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своем здоровье;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коммуникативные навыки;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при травмах;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выход из стрессовых ситуаций;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своё поведение в жизненных ситуациях;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за свои поступки;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свою нравственную позицию в ситуации выбор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получат знания: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спортивных игр в развитии физических способностей и совершенствовании функциональных возможностей организма занимающихся;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во время занятий спортивными играми;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разучиваемых технических приёмов игр и основы правильной техники;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типичные ошибки при выполнении технических приёмов и тактических действий;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физических способностей (скоростных, скоростно-силовых, координационных, выносливости, гибкости);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правил соревнований по спортивным играм;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 судьи спортивных игр;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упражнения, подвижные игры и эстафеты с элементами спортивных игр;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научиться: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меры безопасности и правила профилактики травматизма на занятиях спортивными играми;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приёмы и тактические действия;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своё самочувствие (функциональное состояние организма) на занятиях спортивными играми;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спортивные игры с соблюдением основных правил;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жесты судьи спортивных игр;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судейство спортивных игр.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показатель реализации программы «Спортивные игры» - стабильность состава занимающихся, динамика прироста индивидуальных показателей выполнения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программных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результатов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личностного развития воспитанников (ежегодно);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уровня физического развития, функциональных возможностей детей (ежегодно);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уровня развития двигательных способностей, уровня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технических умений и навыков (ежегодно);</w:t>
      </w:r>
    </w:p>
    <w:p w:rsidR="000F45BF" w:rsidRDefault="000F45BF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соревнованиях.</w:t>
      </w:r>
    </w:p>
    <w:tbl>
      <w:tblPr>
        <w:tblW w:w="12093" w:type="dxa"/>
        <w:tblCellSpacing w:w="75" w:type="dxa"/>
        <w:tblInd w:w="-828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  <w:gridCol w:w="1744"/>
      </w:tblGrid>
      <w:tr w:rsidR="007A0489" w:rsidRPr="00893358" w:rsidTr="007A0489">
        <w:trPr>
          <w:tblCellSpacing w:w="75" w:type="dxa"/>
        </w:trPr>
        <w:tc>
          <w:tcPr>
            <w:tcW w:w="10124" w:type="dxa"/>
            <w:shd w:val="clear" w:color="auto" w:fill="FFFFFF"/>
            <w:hideMark/>
          </w:tcPr>
          <w:p w:rsidR="007A0489" w:rsidRPr="00893358" w:rsidRDefault="007A0489" w:rsidP="007A048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ТЕМАТИЧЕСКОЕ ПЛАНИРОВАНИЕ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ВОЛЕЙБОЛУ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7014"/>
              <w:gridCol w:w="1309"/>
              <w:gridCol w:w="761"/>
            </w:tblGrid>
            <w:tr w:rsidR="007A0489" w:rsidRPr="00893358" w:rsidTr="007A0489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Правила игры и соревнований. Техника передач.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Техника верхних передач.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Техника нижних передач.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Групповые упражнения.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Упражнения в движении. Учебная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Техника нижней прямой подачи. Учебная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13-14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Техника верхней прямой подачи.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15-16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Игровые взаимодействия. Учебная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17-18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Групповые упражнения.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19-20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Одиночное блокирование.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21-22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Верхняя передача мяча в прыжке. Учебная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23-24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снизу двумя руками. Учебная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25-26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Прямой нападающий удар через сетку. Учебная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Упражнения с мячом в парах через сетку.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Техника верхней прямой подачи.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Передача мяча сверху двумя руками из глубины площадки. Прямой нападающий удар. Учебная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33-34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Сочетание способов перемещений</w:t>
                  </w:r>
                  <w:proofErr w:type="gramStart"/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Прием мяча снизу двумя руками от сетки.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35-36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Передача мяча снизу двумя руками. Прямой нападающий удар сильнейшей рукой.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37-38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Передача мяча одной рукой сверху, имитация нападающего удара.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39-40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снизу двумя руками. Одиночное блокирование.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41-42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Влияние физических упражнений на организм занимающихся. Групповое блокирование.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43-44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Чередование способов передачи мяча. Блокирование ударов с задней линии.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45-46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Чередование способов приема мяча. Имитация нападающего удара.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47-48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Передача мяча одной рукой сверху в прыжке. Нападающий удар с задней линии.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Чередование способов подач. Взаимодействие игроков передней линии.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51-52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Чередование способов приема мяча. Подача мяча на игрока, слабо владеющего приемом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53-54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Передача мяча сверху двумя руками, стоя спиной к направлению передачи.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55-56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снизу двумя руками. Нападающий удар сильнейшей рукой.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57-58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Передача мяча снизу после перемещения. Зонное блокирование.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59-60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снизу двумя руками от сетки, Одиночное блокирование.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61-62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Передача мяча двумя руками сверху в прыжке. Прямой нападающий удар.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63-64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Чередование способов приема мяча. Имитация нападающего удара и обман одной рукой.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65-66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Чередование способов передачи мяча. Чередование способов нападающего удара.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0489" w:rsidRPr="00893358" w:rsidTr="007A04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67-68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Чередование способов подач. Имитация второй передачи и обман.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489" w:rsidRPr="00893358" w:rsidRDefault="007A0489" w:rsidP="007A0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A0489" w:rsidRPr="00893358" w:rsidRDefault="007A0489" w:rsidP="007A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shd w:val="clear" w:color="auto" w:fill="EDFBFF"/>
            <w:hideMark/>
          </w:tcPr>
          <w:p w:rsidR="007A0489" w:rsidRPr="00893358" w:rsidRDefault="007A0489" w:rsidP="007A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489" w:rsidRPr="00893358" w:rsidRDefault="007A0489" w:rsidP="007A048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0489" w:rsidRDefault="007A0489" w:rsidP="007A0489"/>
    <w:p w:rsidR="007A0489" w:rsidRPr="000F45BF" w:rsidRDefault="007A0489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A0489" w:rsidRDefault="007A0489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489" w:rsidRDefault="007A0489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2093" w:type="dxa"/>
        <w:tblCellSpacing w:w="75" w:type="dxa"/>
        <w:tblInd w:w="-828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  <w:gridCol w:w="1744"/>
      </w:tblGrid>
      <w:tr w:rsidR="003D4548" w:rsidRPr="00893358" w:rsidTr="00726196">
        <w:trPr>
          <w:tblCellSpacing w:w="75" w:type="dxa"/>
        </w:trPr>
        <w:tc>
          <w:tcPr>
            <w:tcW w:w="10124" w:type="dxa"/>
            <w:shd w:val="clear" w:color="auto" w:fill="FFFFFF"/>
            <w:hideMark/>
          </w:tcPr>
          <w:p w:rsidR="003D4548" w:rsidRPr="00893358" w:rsidRDefault="009C1DB2" w:rsidP="00747B9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</w:t>
            </w:r>
            <w:bookmarkStart w:id="0" w:name="_GoBack"/>
            <w:bookmarkEnd w:id="0"/>
            <w:r w:rsidR="003D4548" w:rsidRPr="00893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ЕМАТИЧЕСКОЕ ПЛАНИРОВАНИЕ ЗАНЯТИЙ</w:t>
            </w:r>
            <w:r w:rsidR="003D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БАСКЕТБОЛУ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6892"/>
              <w:gridCol w:w="1431"/>
              <w:gridCol w:w="761"/>
            </w:tblGrid>
            <w:tr w:rsidR="003D4548" w:rsidRPr="00893358" w:rsidTr="00726196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548" w:rsidRPr="00893358" w:rsidRDefault="003D4548" w:rsidP="0072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548" w:rsidRPr="00893358" w:rsidRDefault="003D4548" w:rsidP="0072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548" w:rsidRPr="00893358" w:rsidRDefault="003D4548" w:rsidP="0072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548" w:rsidRPr="00893358" w:rsidRDefault="003D4548" w:rsidP="0072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335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</w:tr>
            <w:tr w:rsidR="00BA19F8" w:rsidRPr="0089335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54283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28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54283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4283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Беседа «техника безопасности», «правила игры».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89335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89335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Освоение навыков ведения. Ведение мяча со сменой рук.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Освоение навыков ведения. Ведение мяча с остановками по сигналу.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Ведение мяча на месте.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Ведение мяча с обводкой стоек.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Ведение мяча с обводкой стоек и соперником.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13-14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Ловля и передача мяча.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15-16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Передача одной рукой.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17-18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Передача от пола.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19-20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Передачи в играх.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21-22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Игра «семь передач».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23-24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Игра «собачка».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25-26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Броски с места.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27-28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Броски с места.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Броски в прыжке.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7257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Броски в прыжке.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33-34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Броски после ведения в двух шагах.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35-36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Броски после ведения в двух шагах.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37-38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Игры в бросках.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39-40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Эстафеты с элементами баскетбола.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41-42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Тактика игры в защите.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43-44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Совершенствовать тактику игры в защите.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45-46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Совершенствовать броски мячей в корзину.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47-48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Упражнения для игры в нападении.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Совершенствовать упражнения в нападении.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51-52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Беговые эстафеты с элементами баскетбола.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53-54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Зонная защита. Учебная игра. Комбинированные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55-56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Зонная защита. Учебная игра. Комбинированные упражнения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57-58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Ведение, передача, бросок.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59-60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Ведение, передача, бросок.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61-62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Совершенствование в ведение, передаче, бросках. Учебная игра.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63-64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Броски в колонне, в двух колоннах.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65-66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Эстафеты с элементами баскетбола.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19F8" w:rsidRPr="00BA19F8" w:rsidTr="002B4E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67-68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9F8" w:rsidRPr="00BA19F8" w:rsidRDefault="00BA19F8" w:rsidP="00BA19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Соревнование. Итоговая игра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19F8" w:rsidRPr="00BA19F8" w:rsidRDefault="00BA19F8" w:rsidP="00BA1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D4548" w:rsidRPr="00893358" w:rsidRDefault="003D4548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shd w:val="clear" w:color="auto" w:fill="EDFBFF"/>
            <w:hideMark/>
          </w:tcPr>
          <w:p w:rsidR="003D4548" w:rsidRPr="00893358" w:rsidRDefault="003D4548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4548" w:rsidRPr="00893358" w:rsidRDefault="003D4548" w:rsidP="003D454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D4548" w:rsidRDefault="003D4548" w:rsidP="003D4548"/>
    <w:p w:rsidR="003D4548" w:rsidRPr="000F45BF" w:rsidRDefault="003D4548" w:rsidP="003D4548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D4548" w:rsidRPr="000F45BF" w:rsidRDefault="003D4548" w:rsidP="003D4548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D4548" w:rsidRDefault="003D4548" w:rsidP="003D4548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548" w:rsidRDefault="003D4548" w:rsidP="003D4548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548" w:rsidRPr="000F45BF" w:rsidRDefault="003D4548" w:rsidP="003D4548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D4548" w:rsidRPr="000F45BF" w:rsidRDefault="003D4548" w:rsidP="003D4548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D4548" w:rsidRDefault="003D4548" w:rsidP="003D4548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548" w:rsidRDefault="003D4548" w:rsidP="003D4548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489" w:rsidRDefault="007A0489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93" w:rsidRDefault="00747B93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93" w:rsidRDefault="00747B93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93" w:rsidRDefault="00747B93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93" w:rsidRDefault="00747B93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93" w:rsidRPr="00893358" w:rsidRDefault="00747B93" w:rsidP="00747B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 ЗАНЯТИЙ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ФУТБОЛУ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"/>
        <w:gridCol w:w="6649"/>
        <w:gridCol w:w="1145"/>
        <w:gridCol w:w="761"/>
      </w:tblGrid>
      <w:tr w:rsidR="00747B93" w:rsidRPr="00893358" w:rsidTr="00726196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89335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89335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89335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89335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747B93" w:rsidRPr="0089335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54283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Т/Б на спортивных играх. 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89335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89335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Основные правила игры в 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Техника передвижения игрока. Удар внутренней стороной стопы.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Остановка катящегося мяча подошвой, остановка катящегося мяча внутренней стороной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Ведение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Удар по катящемуся мячу внешней частью подъема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Удар носком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Удар серединой лба 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Вбрасывание мяча из-за боковой линии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Ведение мяча в различных направлениях и с различной скоростью с пассивным сопротивлением защитника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Удар по летящему мячу внутренней стороной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Удар по летящему мячу средней частью подъема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Вбрасывание мяча из-за боковой линии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Ведение мяча с активным сопротивлением защитника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Обманные движения (финты)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Остановка опускающегося мяча внутренней </w:t>
            </w: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lastRenderedPageBreak/>
              <w:t>стороной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Совершенствование техники ударов по мячу и остановок мяча. Удар по летящему мячу средней частью подъема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Резаные удары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Удар по мячу серединой лба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Удар боковой частью лба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Остановка катящегося мяча подошвой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Остановка летящего мяча внутренней стороной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Остановка мяча грудью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Совершенствование техники ведения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Совершенствование техники защитных действий. Отбор мяча толчком плечо в плечо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Отбор мяча подкатом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Совершенствование техники перемещений и владения мячом. Финт уходом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Финт ударом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Финт остановкой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Совершенствование тактики игры,  тактические действия в защите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Тактические действия в нападении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Двухстороння игра (Соревнование)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93" w:rsidRPr="00BA19F8" w:rsidTr="0072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B93" w:rsidRPr="00150654" w:rsidRDefault="00747B93" w:rsidP="007261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65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Двухстороння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B93" w:rsidRPr="00BA19F8" w:rsidRDefault="00747B93" w:rsidP="007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B93" w:rsidRPr="00BA19F8" w:rsidRDefault="00747B93" w:rsidP="0072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7B93" w:rsidRDefault="00747B93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93" w:rsidRDefault="00747B93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93" w:rsidRDefault="00747B93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93" w:rsidRDefault="00747B93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93" w:rsidRDefault="00747B93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93" w:rsidRDefault="00747B93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93" w:rsidRDefault="00747B93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Бакетбол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секреты мастерства. 1000 баскетбольных упражнений. Гомельский А.Я.– М.: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Фаир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1997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школьников: Методический конструктор (пособие для учителей) Д.В.Григорьев, П.В.Степанов. М: Просвещение, 2012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программа физического воспитания для 1–11 классов Лях, В. И.,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2010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школа в футбольной тренировке.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Плон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Б.И. Издание 2-е,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Олимпия, Человек, 2008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 в учебном процессе и во внеурочное время. Методическое пособие/ П.А. Киселев, С.Б. Киселева.- 2-е изд., стереотип.- М.: Планета, 2015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 Коротков И.М. М.: Знание, 1987.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Ю. И Портных. - М.: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1975.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игры: техника, тактика, методика обучения Железняк Ю.Д.. – М.: Академия, 2004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культура. 1–11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Программа для общеобразовательных учреждений / авт.-сост. А.П.Матвеев, Т.В.Петрова. – М.: - Дрофа, 2002г.</w:t>
      </w:r>
    </w:p>
    <w:p w:rsidR="00334F0D" w:rsidRDefault="00334F0D" w:rsidP="00EE15C3">
      <w:pPr>
        <w:jc w:val="both"/>
      </w:pPr>
    </w:p>
    <w:sectPr w:rsidR="00334F0D" w:rsidSect="0033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6F6"/>
    <w:multiLevelType w:val="multilevel"/>
    <w:tmpl w:val="A40C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D2B37"/>
    <w:multiLevelType w:val="multilevel"/>
    <w:tmpl w:val="4690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5BF"/>
    <w:rsid w:val="00000566"/>
    <w:rsid w:val="000017A9"/>
    <w:rsid w:val="000018BD"/>
    <w:rsid w:val="000023B9"/>
    <w:rsid w:val="000115D9"/>
    <w:rsid w:val="000133AE"/>
    <w:rsid w:val="000136BB"/>
    <w:rsid w:val="00015518"/>
    <w:rsid w:val="00022AC3"/>
    <w:rsid w:val="00023357"/>
    <w:rsid w:val="00027F07"/>
    <w:rsid w:val="000347B4"/>
    <w:rsid w:val="00041A56"/>
    <w:rsid w:val="00043CF2"/>
    <w:rsid w:val="000441E8"/>
    <w:rsid w:val="00047750"/>
    <w:rsid w:val="0005082A"/>
    <w:rsid w:val="00050963"/>
    <w:rsid w:val="00056AAE"/>
    <w:rsid w:val="00057B54"/>
    <w:rsid w:val="000604D1"/>
    <w:rsid w:val="00060ECD"/>
    <w:rsid w:val="0006665C"/>
    <w:rsid w:val="00067A56"/>
    <w:rsid w:val="00077B9A"/>
    <w:rsid w:val="00084D3E"/>
    <w:rsid w:val="000904D4"/>
    <w:rsid w:val="00093DCA"/>
    <w:rsid w:val="00096A0B"/>
    <w:rsid w:val="00097028"/>
    <w:rsid w:val="000A3C20"/>
    <w:rsid w:val="000A562D"/>
    <w:rsid w:val="000A706F"/>
    <w:rsid w:val="000B07D2"/>
    <w:rsid w:val="000B3F04"/>
    <w:rsid w:val="000B50A2"/>
    <w:rsid w:val="000B6977"/>
    <w:rsid w:val="000C0BD6"/>
    <w:rsid w:val="000C0EFB"/>
    <w:rsid w:val="000C2B7E"/>
    <w:rsid w:val="000C4F64"/>
    <w:rsid w:val="000C550E"/>
    <w:rsid w:val="000C60AF"/>
    <w:rsid w:val="000D4F91"/>
    <w:rsid w:val="000D5EA6"/>
    <w:rsid w:val="000E1EC0"/>
    <w:rsid w:val="000E2A07"/>
    <w:rsid w:val="000E49EB"/>
    <w:rsid w:val="000E6EBC"/>
    <w:rsid w:val="000F2077"/>
    <w:rsid w:val="000F34B1"/>
    <w:rsid w:val="000F45BF"/>
    <w:rsid w:val="001003B5"/>
    <w:rsid w:val="001011AA"/>
    <w:rsid w:val="00101546"/>
    <w:rsid w:val="00102139"/>
    <w:rsid w:val="00103620"/>
    <w:rsid w:val="00105F6B"/>
    <w:rsid w:val="0010616F"/>
    <w:rsid w:val="00106D56"/>
    <w:rsid w:val="00107E84"/>
    <w:rsid w:val="00112D9D"/>
    <w:rsid w:val="00114DB7"/>
    <w:rsid w:val="0011615B"/>
    <w:rsid w:val="0013342A"/>
    <w:rsid w:val="00133EE6"/>
    <w:rsid w:val="00137D00"/>
    <w:rsid w:val="00143290"/>
    <w:rsid w:val="00144AB6"/>
    <w:rsid w:val="00146D23"/>
    <w:rsid w:val="0015033F"/>
    <w:rsid w:val="00150459"/>
    <w:rsid w:val="001505B6"/>
    <w:rsid w:val="00151DC9"/>
    <w:rsid w:val="001526EB"/>
    <w:rsid w:val="001662E5"/>
    <w:rsid w:val="00166B6E"/>
    <w:rsid w:val="0016787C"/>
    <w:rsid w:val="00167C50"/>
    <w:rsid w:val="00171DFC"/>
    <w:rsid w:val="00173A08"/>
    <w:rsid w:val="00177103"/>
    <w:rsid w:val="00181560"/>
    <w:rsid w:val="00182B51"/>
    <w:rsid w:val="00183675"/>
    <w:rsid w:val="0018391E"/>
    <w:rsid w:val="00185555"/>
    <w:rsid w:val="00185C53"/>
    <w:rsid w:val="00191EF3"/>
    <w:rsid w:val="0019299F"/>
    <w:rsid w:val="00194B25"/>
    <w:rsid w:val="0019616F"/>
    <w:rsid w:val="001A1A5D"/>
    <w:rsid w:val="001A2716"/>
    <w:rsid w:val="001A7E85"/>
    <w:rsid w:val="001B1D4E"/>
    <w:rsid w:val="001B4401"/>
    <w:rsid w:val="001C0C2D"/>
    <w:rsid w:val="001C153D"/>
    <w:rsid w:val="001C3E8F"/>
    <w:rsid w:val="001C4D4F"/>
    <w:rsid w:val="001C592E"/>
    <w:rsid w:val="001C7235"/>
    <w:rsid w:val="001D042D"/>
    <w:rsid w:val="001D3DD2"/>
    <w:rsid w:val="001D4F70"/>
    <w:rsid w:val="001D6064"/>
    <w:rsid w:val="001E25CF"/>
    <w:rsid w:val="001E28E0"/>
    <w:rsid w:val="001E4606"/>
    <w:rsid w:val="001F193B"/>
    <w:rsid w:val="001F6C4F"/>
    <w:rsid w:val="001F7DB6"/>
    <w:rsid w:val="00203A73"/>
    <w:rsid w:val="00205900"/>
    <w:rsid w:val="002105E1"/>
    <w:rsid w:val="00212938"/>
    <w:rsid w:val="00221DDF"/>
    <w:rsid w:val="00223091"/>
    <w:rsid w:val="00223ABC"/>
    <w:rsid w:val="0022769D"/>
    <w:rsid w:val="00230509"/>
    <w:rsid w:val="002335B3"/>
    <w:rsid w:val="00233D59"/>
    <w:rsid w:val="002346AB"/>
    <w:rsid w:val="002349B2"/>
    <w:rsid w:val="002352E9"/>
    <w:rsid w:val="00235A44"/>
    <w:rsid w:val="00240A10"/>
    <w:rsid w:val="002412CC"/>
    <w:rsid w:val="00241A3F"/>
    <w:rsid w:val="00246509"/>
    <w:rsid w:val="00251757"/>
    <w:rsid w:val="00251BB8"/>
    <w:rsid w:val="00253405"/>
    <w:rsid w:val="0025541C"/>
    <w:rsid w:val="00255837"/>
    <w:rsid w:val="00260FF1"/>
    <w:rsid w:val="00264C73"/>
    <w:rsid w:val="002673A6"/>
    <w:rsid w:val="002678D8"/>
    <w:rsid w:val="00267E00"/>
    <w:rsid w:val="002713DF"/>
    <w:rsid w:val="00271881"/>
    <w:rsid w:val="00274300"/>
    <w:rsid w:val="0027437C"/>
    <w:rsid w:val="00274997"/>
    <w:rsid w:val="00276B06"/>
    <w:rsid w:val="00280158"/>
    <w:rsid w:val="00280FD3"/>
    <w:rsid w:val="00284108"/>
    <w:rsid w:val="00284C2B"/>
    <w:rsid w:val="00291141"/>
    <w:rsid w:val="00295025"/>
    <w:rsid w:val="002978E4"/>
    <w:rsid w:val="002A0319"/>
    <w:rsid w:val="002B36B6"/>
    <w:rsid w:val="002B3D88"/>
    <w:rsid w:val="002B7EAF"/>
    <w:rsid w:val="002C09C1"/>
    <w:rsid w:val="002C1F14"/>
    <w:rsid w:val="002C39DF"/>
    <w:rsid w:val="002C3FB8"/>
    <w:rsid w:val="002C4FB0"/>
    <w:rsid w:val="002D21F9"/>
    <w:rsid w:val="002D2A5B"/>
    <w:rsid w:val="002D39A7"/>
    <w:rsid w:val="002D4203"/>
    <w:rsid w:val="002D551B"/>
    <w:rsid w:val="002D57E0"/>
    <w:rsid w:val="002D6CEE"/>
    <w:rsid w:val="002E0CEF"/>
    <w:rsid w:val="002E2AF8"/>
    <w:rsid w:val="002E36A1"/>
    <w:rsid w:val="002E5B6D"/>
    <w:rsid w:val="002F1BED"/>
    <w:rsid w:val="002F2C97"/>
    <w:rsid w:val="002F3903"/>
    <w:rsid w:val="002F4CE0"/>
    <w:rsid w:val="002F52C8"/>
    <w:rsid w:val="002F79F1"/>
    <w:rsid w:val="003011A6"/>
    <w:rsid w:val="00304CB5"/>
    <w:rsid w:val="00306A85"/>
    <w:rsid w:val="0031084A"/>
    <w:rsid w:val="003108DC"/>
    <w:rsid w:val="00312C6C"/>
    <w:rsid w:val="00312EA3"/>
    <w:rsid w:val="00314E0D"/>
    <w:rsid w:val="00315F02"/>
    <w:rsid w:val="003250C6"/>
    <w:rsid w:val="00326DB7"/>
    <w:rsid w:val="00330C45"/>
    <w:rsid w:val="00330D9C"/>
    <w:rsid w:val="00334F0D"/>
    <w:rsid w:val="00340043"/>
    <w:rsid w:val="003421AD"/>
    <w:rsid w:val="00343039"/>
    <w:rsid w:val="003556A4"/>
    <w:rsid w:val="00357E22"/>
    <w:rsid w:val="00360A73"/>
    <w:rsid w:val="003619F1"/>
    <w:rsid w:val="00362956"/>
    <w:rsid w:val="00365180"/>
    <w:rsid w:val="00365D5A"/>
    <w:rsid w:val="003748BD"/>
    <w:rsid w:val="00374A1F"/>
    <w:rsid w:val="00374C03"/>
    <w:rsid w:val="0037767C"/>
    <w:rsid w:val="00381F42"/>
    <w:rsid w:val="003844FC"/>
    <w:rsid w:val="0038524D"/>
    <w:rsid w:val="00385C4A"/>
    <w:rsid w:val="00386021"/>
    <w:rsid w:val="0038653B"/>
    <w:rsid w:val="00386E51"/>
    <w:rsid w:val="00391EDF"/>
    <w:rsid w:val="003939BF"/>
    <w:rsid w:val="00393C1C"/>
    <w:rsid w:val="003A06FF"/>
    <w:rsid w:val="003A0A44"/>
    <w:rsid w:val="003A5353"/>
    <w:rsid w:val="003B0844"/>
    <w:rsid w:val="003B42B8"/>
    <w:rsid w:val="003B4E71"/>
    <w:rsid w:val="003B6012"/>
    <w:rsid w:val="003B68E6"/>
    <w:rsid w:val="003C1446"/>
    <w:rsid w:val="003C251F"/>
    <w:rsid w:val="003C70C0"/>
    <w:rsid w:val="003C729F"/>
    <w:rsid w:val="003D4548"/>
    <w:rsid w:val="003E0226"/>
    <w:rsid w:val="003E0952"/>
    <w:rsid w:val="003F10BD"/>
    <w:rsid w:val="003F4D1C"/>
    <w:rsid w:val="003F6259"/>
    <w:rsid w:val="003F7D22"/>
    <w:rsid w:val="003F7F9F"/>
    <w:rsid w:val="004016A4"/>
    <w:rsid w:val="00401B3A"/>
    <w:rsid w:val="00407780"/>
    <w:rsid w:val="00412076"/>
    <w:rsid w:val="00414E3E"/>
    <w:rsid w:val="00414EF0"/>
    <w:rsid w:val="004153CE"/>
    <w:rsid w:val="0042023E"/>
    <w:rsid w:val="00431334"/>
    <w:rsid w:val="00437801"/>
    <w:rsid w:val="0044151E"/>
    <w:rsid w:val="0044297D"/>
    <w:rsid w:val="004436BD"/>
    <w:rsid w:val="004548BE"/>
    <w:rsid w:val="00457216"/>
    <w:rsid w:val="00460827"/>
    <w:rsid w:val="00461432"/>
    <w:rsid w:val="004628B3"/>
    <w:rsid w:val="0046363A"/>
    <w:rsid w:val="0046377F"/>
    <w:rsid w:val="0046720B"/>
    <w:rsid w:val="00471D2A"/>
    <w:rsid w:val="00474B5C"/>
    <w:rsid w:val="00482305"/>
    <w:rsid w:val="004841EE"/>
    <w:rsid w:val="004849C1"/>
    <w:rsid w:val="00485D0A"/>
    <w:rsid w:val="0048614F"/>
    <w:rsid w:val="004913CF"/>
    <w:rsid w:val="004A1020"/>
    <w:rsid w:val="004A59A5"/>
    <w:rsid w:val="004A7D1A"/>
    <w:rsid w:val="004B4111"/>
    <w:rsid w:val="004B52EB"/>
    <w:rsid w:val="004B6069"/>
    <w:rsid w:val="004C2CAD"/>
    <w:rsid w:val="004D0122"/>
    <w:rsid w:val="004D1EC4"/>
    <w:rsid w:val="004D451A"/>
    <w:rsid w:val="004D51E2"/>
    <w:rsid w:val="004E0353"/>
    <w:rsid w:val="004E0CC2"/>
    <w:rsid w:val="004E50F8"/>
    <w:rsid w:val="004F3257"/>
    <w:rsid w:val="004F3BAB"/>
    <w:rsid w:val="004F4C2B"/>
    <w:rsid w:val="004F6EA1"/>
    <w:rsid w:val="004F70E4"/>
    <w:rsid w:val="004F73A6"/>
    <w:rsid w:val="00503146"/>
    <w:rsid w:val="0050425F"/>
    <w:rsid w:val="005070FA"/>
    <w:rsid w:val="00510278"/>
    <w:rsid w:val="00521C6D"/>
    <w:rsid w:val="00523AB6"/>
    <w:rsid w:val="00525D0D"/>
    <w:rsid w:val="00526775"/>
    <w:rsid w:val="00526A58"/>
    <w:rsid w:val="0052713C"/>
    <w:rsid w:val="00542838"/>
    <w:rsid w:val="005450D4"/>
    <w:rsid w:val="0054695E"/>
    <w:rsid w:val="00551A4C"/>
    <w:rsid w:val="00555578"/>
    <w:rsid w:val="00555EF0"/>
    <w:rsid w:val="00556F72"/>
    <w:rsid w:val="00557DEE"/>
    <w:rsid w:val="00560A4E"/>
    <w:rsid w:val="00561726"/>
    <w:rsid w:val="00561D75"/>
    <w:rsid w:val="005643E6"/>
    <w:rsid w:val="00564830"/>
    <w:rsid w:val="00565C72"/>
    <w:rsid w:val="00571B84"/>
    <w:rsid w:val="00572317"/>
    <w:rsid w:val="005762CE"/>
    <w:rsid w:val="005762EF"/>
    <w:rsid w:val="005855ED"/>
    <w:rsid w:val="005855FD"/>
    <w:rsid w:val="00586126"/>
    <w:rsid w:val="00586152"/>
    <w:rsid w:val="00586E16"/>
    <w:rsid w:val="00587E25"/>
    <w:rsid w:val="00592DA2"/>
    <w:rsid w:val="00595216"/>
    <w:rsid w:val="005A2A76"/>
    <w:rsid w:val="005A5AB1"/>
    <w:rsid w:val="005B0A09"/>
    <w:rsid w:val="005B2463"/>
    <w:rsid w:val="005B2D01"/>
    <w:rsid w:val="005B5EE7"/>
    <w:rsid w:val="005B6E0D"/>
    <w:rsid w:val="005B705B"/>
    <w:rsid w:val="005C12BB"/>
    <w:rsid w:val="005C1EC1"/>
    <w:rsid w:val="005C34B8"/>
    <w:rsid w:val="005C351E"/>
    <w:rsid w:val="005D2D25"/>
    <w:rsid w:val="005D3D57"/>
    <w:rsid w:val="005D4132"/>
    <w:rsid w:val="005D67E2"/>
    <w:rsid w:val="005D7452"/>
    <w:rsid w:val="005D7FA2"/>
    <w:rsid w:val="005E14C1"/>
    <w:rsid w:val="005E20F2"/>
    <w:rsid w:val="005E2CF5"/>
    <w:rsid w:val="005E3134"/>
    <w:rsid w:val="005E429E"/>
    <w:rsid w:val="005E6709"/>
    <w:rsid w:val="005F00B0"/>
    <w:rsid w:val="005F09CC"/>
    <w:rsid w:val="005F1949"/>
    <w:rsid w:val="005F1B07"/>
    <w:rsid w:val="005F2F80"/>
    <w:rsid w:val="005F412F"/>
    <w:rsid w:val="005F6D89"/>
    <w:rsid w:val="00602754"/>
    <w:rsid w:val="00606A51"/>
    <w:rsid w:val="0061251A"/>
    <w:rsid w:val="0061386B"/>
    <w:rsid w:val="0061542F"/>
    <w:rsid w:val="00616441"/>
    <w:rsid w:val="00616A40"/>
    <w:rsid w:val="00617FBE"/>
    <w:rsid w:val="00625B19"/>
    <w:rsid w:val="00626D85"/>
    <w:rsid w:val="006373C9"/>
    <w:rsid w:val="00637C2F"/>
    <w:rsid w:val="0064394D"/>
    <w:rsid w:val="00644821"/>
    <w:rsid w:val="006460CA"/>
    <w:rsid w:val="006477C4"/>
    <w:rsid w:val="00647C51"/>
    <w:rsid w:val="006510B9"/>
    <w:rsid w:val="006512D4"/>
    <w:rsid w:val="006514A6"/>
    <w:rsid w:val="00651618"/>
    <w:rsid w:val="006549ED"/>
    <w:rsid w:val="006571C5"/>
    <w:rsid w:val="0066045D"/>
    <w:rsid w:val="00660EC2"/>
    <w:rsid w:val="00662CD3"/>
    <w:rsid w:val="006631F8"/>
    <w:rsid w:val="006731A6"/>
    <w:rsid w:val="0067497B"/>
    <w:rsid w:val="006777B5"/>
    <w:rsid w:val="00677EE4"/>
    <w:rsid w:val="00680AFE"/>
    <w:rsid w:val="00685B3A"/>
    <w:rsid w:val="0069291A"/>
    <w:rsid w:val="00694089"/>
    <w:rsid w:val="0069428F"/>
    <w:rsid w:val="00694E5D"/>
    <w:rsid w:val="00695B01"/>
    <w:rsid w:val="00697849"/>
    <w:rsid w:val="006A1D06"/>
    <w:rsid w:val="006A213D"/>
    <w:rsid w:val="006A2243"/>
    <w:rsid w:val="006B16A6"/>
    <w:rsid w:val="006B5049"/>
    <w:rsid w:val="006B714D"/>
    <w:rsid w:val="006C0689"/>
    <w:rsid w:val="006C5C98"/>
    <w:rsid w:val="006D0F3D"/>
    <w:rsid w:val="006D0FD8"/>
    <w:rsid w:val="006D2401"/>
    <w:rsid w:val="006D27E7"/>
    <w:rsid w:val="006D28AD"/>
    <w:rsid w:val="006D2BAE"/>
    <w:rsid w:val="006D5B59"/>
    <w:rsid w:val="006D62CE"/>
    <w:rsid w:val="006E0C8F"/>
    <w:rsid w:val="006E3799"/>
    <w:rsid w:val="006E6072"/>
    <w:rsid w:val="006E7C1A"/>
    <w:rsid w:val="006F3686"/>
    <w:rsid w:val="006F762A"/>
    <w:rsid w:val="006F76F0"/>
    <w:rsid w:val="006F7DEE"/>
    <w:rsid w:val="00701B2E"/>
    <w:rsid w:val="00704D80"/>
    <w:rsid w:val="0070684F"/>
    <w:rsid w:val="007212D2"/>
    <w:rsid w:val="00726C93"/>
    <w:rsid w:val="00727680"/>
    <w:rsid w:val="00727B83"/>
    <w:rsid w:val="00734518"/>
    <w:rsid w:val="00734B0A"/>
    <w:rsid w:val="00735BAF"/>
    <w:rsid w:val="00736BE0"/>
    <w:rsid w:val="007403D2"/>
    <w:rsid w:val="00742C82"/>
    <w:rsid w:val="00747B93"/>
    <w:rsid w:val="00754380"/>
    <w:rsid w:val="00755849"/>
    <w:rsid w:val="00757130"/>
    <w:rsid w:val="00760192"/>
    <w:rsid w:val="00762C02"/>
    <w:rsid w:val="00763796"/>
    <w:rsid w:val="00766F18"/>
    <w:rsid w:val="00770ACC"/>
    <w:rsid w:val="007729FB"/>
    <w:rsid w:val="007758E8"/>
    <w:rsid w:val="00775CDC"/>
    <w:rsid w:val="00776838"/>
    <w:rsid w:val="00780E1B"/>
    <w:rsid w:val="00785790"/>
    <w:rsid w:val="00785BA0"/>
    <w:rsid w:val="00786BF3"/>
    <w:rsid w:val="00787F21"/>
    <w:rsid w:val="00791F03"/>
    <w:rsid w:val="00792131"/>
    <w:rsid w:val="00793637"/>
    <w:rsid w:val="00793768"/>
    <w:rsid w:val="00795183"/>
    <w:rsid w:val="0079527C"/>
    <w:rsid w:val="0079599B"/>
    <w:rsid w:val="007A0489"/>
    <w:rsid w:val="007A6E1D"/>
    <w:rsid w:val="007A7B7E"/>
    <w:rsid w:val="007B568E"/>
    <w:rsid w:val="007B768D"/>
    <w:rsid w:val="007B7F43"/>
    <w:rsid w:val="007C1AFD"/>
    <w:rsid w:val="007C1D67"/>
    <w:rsid w:val="007D011A"/>
    <w:rsid w:val="007D426A"/>
    <w:rsid w:val="007E118D"/>
    <w:rsid w:val="007E2FAB"/>
    <w:rsid w:val="007E4E61"/>
    <w:rsid w:val="007E5D5F"/>
    <w:rsid w:val="007F0BAD"/>
    <w:rsid w:val="007F1888"/>
    <w:rsid w:val="007F751C"/>
    <w:rsid w:val="00804E40"/>
    <w:rsid w:val="00805251"/>
    <w:rsid w:val="008119D0"/>
    <w:rsid w:val="00813DB0"/>
    <w:rsid w:val="00814059"/>
    <w:rsid w:val="00814813"/>
    <w:rsid w:val="00816154"/>
    <w:rsid w:val="0082121B"/>
    <w:rsid w:val="00826DA2"/>
    <w:rsid w:val="00827AF4"/>
    <w:rsid w:val="00830660"/>
    <w:rsid w:val="0083319D"/>
    <w:rsid w:val="00836A88"/>
    <w:rsid w:val="0083702F"/>
    <w:rsid w:val="00840B0E"/>
    <w:rsid w:val="00841F51"/>
    <w:rsid w:val="008447C6"/>
    <w:rsid w:val="00847577"/>
    <w:rsid w:val="00850090"/>
    <w:rsid w:val="008503DC"/>
    <w:rsid w:val="00855328"/>
    <w:rsid w:val="008600BB"/>
    <w:rsid w:val="00862186"/>
    <w:rsid w:val="00865CB2"/>
    <w:rsid w:val="00867AB6"/>
    <w:rsid w:val="008707A5"/>
    <w:rsid w:val="00871376"/>
    <w:rsid w:val="008809D7"/>
    <w:rsid w:val="00881A47"/>
    <w:rsid w:val="00882CEC"/>
    <w:rsid w:val="00882EBF"/>
    <w:rsid w:val="00885885"/>
    <w:rsid w:val="00885DA6"/>
    <w:rsid w:val="0088785F"/>
    <w:rsid w:val="008918F6"/>
    <w:rsid w:val="008931C1"/>
    <w:rsid w:val="00895199"/>
    <w:rsid w:val="00897C3D"/>
    <w:rsid w:val="008A0859"/>
    <w:rsid w:val="008A7458"/>
    <w:rsid w:val="008A7D31"/>
    <w:rsid w:val="008B2A89"/>
    <w:rsid w:val="008B372D"/>
    <w:rsid w:val="008B500B"/>
    <w:rsid w:val="008B7CD7"/>
    <w:rsid w:val="008C2C5B"/>
    <w:rsid w:val="008C30D2"/>
    <w:rsid w:val="008C51B7"/>
    <w:rsid w:val="008D1049"/>
    <w:rsid w:val="008D1E3C"/>
    <w:rsid w:val="008D25FD"/>
    <w:rsid w:val="008D2D01"/>
    <w:rsid w:val="008D4B4A"/>
    <w:rsid w:val="008E1A6B"/>
    <w:rsid w:val="008E1C55"/>
    <w:rsid w:val="008E540E"/>
    <w:rsid w:val="008E561F"/>
    <w:rsid w:val="008E5786"/>
    <w:rsid w:val="008E5DAE"/>
    <w:rsid w:val="008E7447"/>
    <w:rsid w:val="008F0BED"/>
    <w:rsid w:val="008F406C"/>
    <w:rsid w:val="008F456D"/>
    <w:rsid w:val="008F506A"/>
    <w:rsid w:val="008F70B4"/>
    <w:rsid w:val="009030FA"/>
    <w:rsid w:val="00905FD2"/>
    <w:rsid w:val="00913E59"/>
    <w:rsid w:val="009258D8"/>
    <w:rsid w:val="00926068"/>
    <w:rsid w:val="00927F8F"/>
    <w:rsid w:val="009326FD"/>
    <w:rsid w:val="00934669"/>
    <w:rsid w:val="009357ED"/>
    <w:rsid w:val="00942977"/>
    <w:rsid w:val="0094299A"/>
    <w:rsid w:val="00946F15"/>
    <w:rsid w:val="00950683"/>
    <w:rsid w:val="00950B00"/>
    <w:rsid w:val="00950CF3"/>
    <w:rsid w:val="009530B3"/>
    <w:rsid w:val="00953F70"/>
    <w:rsid w:val="00956AC7"/>
    <w:rsid w:val="00961350"/>
    <w:rsid w:val="00963AAE"/>
    <w:rsid w:val="009653BC"/>
    <w:rsid w:val="00966A41"/>
    <w:rsid w:val="00981098"/>
    <w:rsid w:val="00985FA2"/>
    <w:rsid w:val="00986642"/>
    <w:rsid w:val="00987CA8"/>
    <w:rsid w:val="00991CC6"/>
    <w:rsid w:val="009973C6"/>
    <w:rsid w:val="009A45E7"/>
    <w:rsid w:val="009A4CA1"/>
    <w:rsid w:val="009A4D85"/>
    <w:rsid w:val="009A6F1C"/>
    <w:rsid w:val="009A7A0A"/>
    <w:rsid w:val="009A7E73"/>
    <w:rsid w:val="009B0250"/>
    <w:rsid w:val="009B0915"/>
    <w:rsid w:val="009B35A0"/>
    <w:rsid w:val="009B3F87"/>
    <w:rsid w:val="009B5723"/>
    <w:rsid w:val="009B66A7"/>
    <w:rsid w:val="009C02B6"/>
    <w:rsid w:val="009C1DB2"/>
    <w:rsid w:val="009C3EAA"/>
    <w:rsid w:val="009C4B9F"/>
    <w:rsid w:val="009C6314"/>
    <w:rsid w:val="009C6C42"/>
    <w:rsid w:val="009D18EF"/>
    <w:rsid w:val="009D1C5E"/>
    <w:rsid w:val="009D2419"/>
    <w:rsid w:val="009E00E3"/>
    <w:rsid w:val="009E358B"/>
    <w:rsid w:val="009E3BC6"/>
    <w:rsid w:val="009E5436"/>
    <w:rsid w:val="009E5D27"/>
    <w:rsid w:val="009E7CC7"/>
    <w:rsid w:val="009F003E"/>
    <w:rsid w:val="009F78BE"/>
    <w:rsid w:val="009F7E1E"/>
    <w:rsid w:val="00A020C5"/>
    <w:rsid w:val="00A02EE2"/>
    <w:rsid w:val="00A07D6F"/>
    <w:rsid w:val="00A14210"/>
    <w:rsid w:val="00A22E53"/>
    <w:rsid w:val="00A26688"/>
    <w:rsid w:val="00A27357"/>
    <w:rsid w:val="00A32F7A"/>
    <w:rsid w:val="00A344FB"/>
    <w:rsid w:val="00A35102"/>
    <w:rsid w:val="00A4103D"/>
    <w:rsid w:val="00A450D0"/>
    <w:rsid w:val="00A45EEC"/>
    <w:rsid w:val="00A46EA9"/>
    <w:rsid w:val="00A47DFC"/>
    <w:rsid w:val="00A508AC"/>
    <w:rsid w:val="00A511AC"/>
    <w:rsid w:val="00A570E3"/>
    <w:rsid w:val="00A610F5"/>
    <w:rsid w:val="00A66E68"/>
    <w:rsid w:val="00A67287"/>
    <w:rsid w:val="00A67598"/>
    <w:rsid w:val="00A67E4F"/>
    <w:rsid w:val="00A70261"/>
    <w:rsid w:val="00A71E47"/>
    <w:rsid w:val="00A74343"/>
    <w:rsid w:val="00A77D52"/>
    <w:rsid w:val="00A80A95"/>
    <w:rsid w:val="00A85C65"/>
    <w:rsid w:val="00A90C15"/>
    <w:rsid w:val="00A91276"/>
    <w:rsid w:val="00A91A61"/>
    <w:rsid w:val="00A92315"/>
    <w:rsid w:val="00A93D34"/>
    <w:rsid w:val="00A96A40"/>
    <w:rsid w:val="00A96EF8"/>
    <w:rsid w:val="00AA60D1"/>
    <w:rsid w:val="00AB0BA3"/>
    <w:rsid w:val="00AB10D8"/>
    <w:rsid w:val="00AB1426"/>
    <w:rsid w:val="00AB1885"/>
    <w:rsid w:val="00AB24F6"/>
    <w:rsid w:val="00AB2663"/>
    <w:rsid w:val="00AB4389"/>
    <w:rsid w:val="00AC07BE"/>
    <w:rsid w:val="00AC1C3B"/>
    <w:rsid w:val="00AC2CD5"/>
    <w:rsid w:val="00AC4429"/>
    <w:rsid w:val="00AC4657"/>
    <w:rsid w:val="00AC764D"/>
    <w:rsid w:val="00AC7BF0"/>
    <w:rsid w:val="00AD360D"/>
    <w:rsid w:val="00AD51FA"/>
    <w:rsid w:val="00AD6B1D"/>
    <w:rsid w:val="00AD71FE"/>
    <w:rsid w:val="00AE06CD"/>
    <w:rsid w:val="00AE39B4"/>
    <w:rsid w:val="00AE57EF"/>
    <w:rsid w:val="00AE7855"/>
    <w:rsid w:val="00AF1314"/>
    <w:rsid w:val="00AF4083"/>
    <w:rsid w:val="00AF6FE7"/>
    <w:rsid w:val="00B025C7"/>
    <w:rsid w:val="00B06C21"/>
    <w:rsid w:val="00B110A7"/>
    <w:rsid w:val="00B13507"/>
    <w:rsid w:val="00B15164"/>
    <w:rsid w:val="00B16647"/>
    <w:rsid w:val="00B179E1"/>
    <w:rsid w:val="00B220D5"/>
    <w:rsid w:val="00B24CA4"/>
    <w:rsid w:val="00B27A95"/>
    <w:rsid w:val="00B34290"/>
    <w:rsid w:val="00B365BF"/>
    <w:rsid w:val="00B3695E"/>
    <w:rsid w:val="00B4022E"/>
    <w:rsid w:val="00B4052E"/>
    <w:rsid w:val="00B4184E"/>
    <w:rsid w:val="00B41BE0"/>
    <w:rsid w:val="00B42282"/>
    <w:rsid w:val="00B435C2"/>
    <w:rsid w:val="00B43DD8"/>
    <w:rsid w:val="00B43E23"/>
    <w:rsid w:val="00B46849"/>
    <w:rsid w:val="00B46D55"/>
    <w:rsid w:val="00B50BF4"/>
    <w:rsid w:val="00B511EC"/>
    <w:rsid w:val="00B51B60"/>
    <w:rsid w:val="00B524E2"/>
    <w:rsid w:val="00B52C62"/>
    <w:rsid w:val="00B605A6"/>
    <w:rsid w:val="00B62AB9"/>
    <w:rsid w:val="00B65994"/>
    <w:rsid w:val="00B722A6"/>
    <w:rsid w:val="00B723BE"/>
    <w:rsid w:val="00B76AEC"/>
    <w:rsid w:val="00B77987"/>
    <w:rsid w:val="00B81271"/>
    <w:rsid w:val="00B81919"/>
    <w:rsid w:val="00B82259"/>
    <w:rsid w:val="00B8361F"/>
    <w:rsid w:val="00B875D2"/>
    <w:rsid w:val="00B9032C"/>
    <w:rsid w:val="00B91BEB"/>
    <w:rsid w:val="00B928EB"/>
    <w:rsid w:val="00B92AA4"/>
    <w:rsid w:val="00B97DEF"/>
    <w:rsid w:val="00BA06B4"/>
    <w:rsid w:val="00BA19F8"/>
    <w:rsid w:val="00BA37F5"/>
    <w:rsid w:val="00BA3B1A"/>
    <w:rsid w:val="00BA4386"/>
    <w:rsid w:val="00BA53C0"/>
    <w:rsid w:val="00BB09B1"/>
    <w:rsid w:val="00BB0FD2"/>
    <w:rsid w:val="00BB16F0"/>
    <w:rsid w:val="00BB4247"/>
    <w:rsid w:val="00BC63F4"/>
    <w:rsid w:val="00BC733B"/>
    <w:rsid w:val="00BC7A6A"/>
    <w:rsid w:val="00BC7C6A"/>
    <w:rsid w:val="00BD16E5"/>
    <w:rsid w:val="00BD571A"/>
    <w:rsid w:val="00BE2D4A"/>
    <w:rsid w:val="00BE6890"/>
    <w:rsid w:val="00BF0C41"/>
    <w:rsid w:val="00BF1319"/>
    <w:rsid w:val="00BF2AF1"/>
    <w:rsid w:val="00BF2AF5"/>
    <w:rsid w:val="00C01BC3"/>
    <w:rsid w:val="00C039F2"/>
    <w:rsid w:val="00C07AEE"/>
    <w:rsid w:val="00C07C0A"/>
    <w:rsid w:val="00C1007A"/>
    <w:rsid w:val="00C1099C"/>
    <w:rsid w:val="00C10C19"/>
    <w:rsid w:val="00C12F63"/>
    <w:rsid w:val="00C1462D"/>
    <w:rsid w:val="00C15032"/>
    <w:rsid w:val="00C179F9"/>
    <w:rsid w:val="00C17A0E"/>
    <w:rsid w:val="00C21494"/>
    <w:rsid w:val="00C23C79"/>
    <w:rsid w:val="00C2482C"/>
    <w:rsid w:val="00C3108D"/>
    <w:rsid w:val="00C36A29"/>
    <w:rsid w:val="00C4079A"/>
    <w:rsid w:val="00C4388F"/>
    <w:rsid w:val="00C4526A"/>
    <w:rsid w:val="00C4665F"/>
    <w:rsid w:val="00C466EE"/>
    <w:rsid w:val="00C511A7"/>
    <w:rsid w:val="00C52CE2"/>
    <w:rsid w:val="00C54C8E"/>
    <w:rsid w:val="00C60042"/>
    <w:rsid w:val="00C63684"/>
    <w:rsid w:val="00C652A7"/>
    <w:rsid w:val="00C67A72"/>
    <w:rsid w:val="00C71F6F"/>
    <w:rsid w:val="00C73310"/>
    <w:rsid w:val="00C76271"/>
    <w:rsid w:val="00C800D3"/>
    <w:rsid w:val="00C822C7"/>
    <w:rsid w:val="00C84B0E"/>
    <w:rsid w:val="00C914CD"/>
    <w:rsid w:val="00CA4EEE"/>
    <w:rsid w:val="00CB1C9A"/>
    <w:rsid w:val="00CC499B"/>
    <w:rsid w:val="00CC769F"/>
    <w:rsid w:val="00CC7CBA"/>
    <w:rsid w:val="00CD12E5"/>
    <w:rsid w:val="00CD4CF9"/>
    <w:rsid w:val="00CD50B1"/>
    <w:rsid w:val="00CD5DD6"/>
    <w:rsid w:val="00CE153C"/>
    <w:rsid w:val="00CE43D6"/>
    <w:rsid w:val="00CE49EB"/>
    <w:rsid w:val="00CE6A1C"/>
    <w:rsid w:val="00CE7354"/>
    <w:rsid w:val="00CF1383"/>
    <w:rsid w:val="00CF27F5"/>
    <w:rsid w:val="00CF3D80"/>
    <w:rsid w:val="00D036F1"/>
    <w:rsid w:val="00D053CF"/>
    <w:rsid w:val="00D11592"/>
    <w:rsid w:val="00D158C7"/>
    <w:rsid w:val="00D16FEB"/>
    <w:rsid w:val="00D21118"/>
    <w:rsid w:val="00D25B19"/>
    <w:rsid w:val="00D30293"/>
    <w:rsid w:val="00D30A05"/>
    <w:rsid w:val="00D401F0"/>
    <w:rsid w:val="00D40789"/>
    <w:rsid w:val="00D40EC6"/>
    <w:rsid w:val="00D4112A"/>
    <w:rsid w:val="00D427D8"/>
    <w:rsid w:val="00D43CEB"/>
    <w:rsid w:val="00D44D48"/>
    <w:rsid w:val="00D4711F"/>
    <w:rsid w:val="00D56F8E"/>
    <w:rsid w:val="00D606EB"/>
    <w:rsid w:val="00D7044C"/>
    <w:rsid w:val="00D70ECF"/>
    <w:rsid w:val="00D73056"/>
    <w:rsid w:val="00D731B6"/>
    <w:rsid w:val="00D734AE"/>
    <w:rsid w:val="00D762B9"/>
    <w:rsid w:val="00D773D5"/>
    <w:rsid w:val="00D80673"/>
    <w:rsid w:val="00D80E02"/>
    <w:rsid w:val="00D812A6"/>
    <w:rsid w:val="00D82FCD"/>
    <w:rsid w:val="00DA04E1"/>
    <w:rsid w:val="00DA0B5D"/>
    <w:rsid w:val="00DA33FE"/>
    <w:rsid w:val="00DA3B91"/>
    <w:rsid w:val="00DA40EB"/>
    <w:rsid w:val="00DB0500"/>
    <w:rsid w:val="00DB2164"/>
    <w:rsid w:val="00DB2E4E"/>
    <w:rsid w:val="00DB7BCF"/>
    <w:rsid w:val="00DC1C51"/>
    <w:rsid w:val="00DC3365"/>
    <w:rsid w:val="00DC36D5"/>
    <w:rsid w:val="00DC457B"/>
    <w:rsid w:val="00DD19FB"/>
    <w:rsid w:val="00DD482E"/>
    <w:rsid w:val="00DD66A0"/>
    <w:rsid w:val="00DD6E01"/>
    <w:rsid w:val="00DD7CB4"/>
    <w:rsid w:val="00DF02A7"/>
    <w:rsid w:val="00DF1070"/>
    <w:rsid w:val="00DF1BBA"/>
    <w:rsid w:val="00DF57D8"/>
    <w:rsid w:val="00DF5AC3"/>
    <w:rsid w:val="00DF6345"/>
    <w:rsid w:val="00E07894"/>
    <w:rsid w:val="00E07F12"/>
    <w:rsid w:val="00E2126C"/>
    <w:rsid w:val="00E22AF9"/>
    <w:rsid w:val="00E261BC"/>
    <w:rsid w:val="00E267AD"/>
    <w:rsid w:val="00E31CE4"/>
    <w:rsid w:val="00E33658"/>
    <w:rsid w:val="00E36CE4"/>
    <w:rsid w:val="00E40DDB"/>
    <w:rsid w:val="00E41F9E"/>
    <w:rsid w:val="00E432AC"/>
    <w:rsid w:val="00E445EC"/>
    <w:rsid w:val="00E503DE"/>
    <w:rsid w:val="00E50449"/>
    <w:rsid w:val="00E52AAD"/>
    <w:rsid w:val="00E54E37"/>
    <w:rsid w:val="00E65234"/>
    <w:rsid w:val="00E6524B"/>
    <w:rsid w:val="00E70787"/>
    <w:rsid w:val="00E750CB"/>
    <w:rsid w:val="00E75728"/>
    <w:rsid w:val="00E75E94"/>
    <w:rsid w:val="00E806E9"/>
    <w:rsid w:val="00E831DA"/>
    <w:rsid w:val="00E84EF7"/>
    <w:rsid w:val="00E86B6F"/>
    <w:rsid w:val="00E87CC5"/>
    <w:rsid w:val="00E938A6"/>
    <w:rsid w:val="00E948D1"/>
    <w:rsid w:val="00EA255E"/>
    <w:rsid w:val="00EA450D"/>
    <w:rsid w:val="00EB07CF"/>
    <w:rsid w:val="00EB0BB5"/>
    <w:rsid w:val="00EB10EC"/>
    <w:rsid w:val="00EB1D37"/>
    <w:rsid w:val="00EB438B"/>
    <w:rsid w:val="00EB64D5"/>
    <w:rsid w:val="00EB6719"/>
    <w:rsid w:val="00EC62AF"/>
    <w:rsid w:val="00EC63FE"/>
    <w:rsid w:val="00EC70A3"/>
    <w:rsid w:val="00ED3AB0"/>
    <w:rsid w:val="00ED3C6E"/>
    <w:rsid w:val="00EE05C0"/>
    <w:rsid w:val="00EE1469"/>
    <w:rsid w:val="00EE15C3"/>
    <w:rsid w:val="00EE6110"/>
    <w:rsid w:val="00EE7C47"/>
    <w:rsid w:val="00EF16F1"/>
    <w:rsid w:val="00EF1C12"/>
    <w:rsid w:val="00EF586A"/>
    <w:rsid w:val="00EF700F"/>
    <w:rsid w:val="00F01889"/>
    <w:rsid w:val="00F01C34"/>
    <w:rsid w:val="00F10710"/>
    <w:rsid w:val="00F10C21"/>
    <w:rsid w:val="00F134D7"/>
    <w:rsid w:val="00F145A7"/>
    <w:rsid w:val="00F14E45"/>
    <w:rsid w:val="00F15BE0"/>
    <w:rsid w:val="00F15C3A"/>
    <w:rsid w:val="00F16FCD"/>
    <w:rsid w:val="00F17F0B"/>
    <w:rsid w:val="00F20115"/>
    <w:rsid w:val="00F20570"/>
    <w:rsid w:val="00F2418F"/>
    <w:rsid w:val="00F265D1"/>
    <w:rsid w:val="00F27AAA"/>
    <w:rsid w:val="00F337BC"/>
    <w:rsid w:val="00F364B4"/>
    <w:rsid w:val="00F44DDE"/>
    <w:rsid w:val="00F50BE2"/>
    <w:rsid w:val="00F563AF"/>
    <w:rsid w:val="00F57570"/>
    <w:rsid w:val="00F67281"/>
    <w:rsid w:val="00F72A99"/>
    <w:rsid w:val="00F731A5"/>
    <w:rsid w:val="00F85AFE"/>
    <w:rsid w:val="00F9138C"/>
    <w:rsid w:val="00F94BDC"/>
    <w:rsid w:val="00F94F96"/>
    <w:rsid w:val="00FA33AC"/>
    <w:rsid w:val="00FB250D"/>
    <w:rsid w:val="00FB26BE"/>
    <w:rsid w:val="00FB2E41"/>
    <w:rsid w:val="00FB7E3A"/>
    <w:rsid w:val="00FC13CF"/>
    <w:rsid w:val="00FC2887"/>
    <w:rsid w:val="00FC3DDD"/>
    <w:rsid w:val="00FC7A56"/>
    <w:rsid w:val="00FC7F86"/>
    <w:rsid w:val="00FD2326"/>
    <w:rsid w:val="00FD4A8B"/>
    <w:rsid w:val="00FD5E33"/>
    <w:rsid w:val="00FD6B58"/>
    <w:rsid w:val="00FD7F8E"/>
    <w:rsid w:val="00FE0669"/>
    <w:rsid w:val="00FE3095"/>
    <w:rsid w:val="00FE401F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5330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</cp:lastModifiedBy>
  <cp:revision>7</cp:revision>
  <dcterms:created xsi:type="dcterms:W3CDTF">2019-06-18T04:12:00Z</dcterms:created>
  <dcterms:modified xsi:type="dcterms:W3CDTF">2019-11-01T07:15:00Z</dcterms:modified>
</cp:coreProperties>
</file>